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72" w:rsidRPr="00B606ED" w:rsidRDefault="004B138F" w:rsidP="00330199">
      <w:pPr>
        <w:jc w:val="center"/>
        <w:rPr>
          <w:rFonts w:ascii="黑体" w:eastAsia="黑体" w:hAnsi="黑体"/>
          <w:b/>
          <w:sz w:val="28"/>
          <w:szCs w:val="28"/>
        </w:rPr>
      </w:pPr>
      <w:r w:rsidRPr="00B606ED">
        <w:rPr>
          <w:rFonts w:ascii="黑体" w:eastAsia="黑体" w:hAnsi="黑体" w:hint="eastAsia"/>
          <w:b/>
          <w:sz w:val="32"/>
          <w:szCs w:val="28"/>
        </w:rPr>
        <w:t>学院研究生实践育人项目组赴江西抚州实地考察</w:t>
      </w:r>
    </w:p>
    <w:p w:rsidR="00330199" w:rsidRPr="0041539D" w:rsidRDefault="00330199" w:rsidP="00B606E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 w:rsidRPr="0041539D">
        <w:rPr>
          <w:rFonts w:ascii="宋体" w:eastAsia="宋体" w:hAnsi="宋体" w:hint="eastAsia"/>
          <w:sz w:val="24"/>
          <w:szCs w:val="24"/>
        </w:rPr>
        <w:t>2016年9月</w:t>
      </w:r>
      <w:r w:rsidR="00481527" w:rsidRPr="0041539D">
        <w:rPr>
          <w:rFonts w:ascii="宋体" w:eastAsia="宋体" w:hAnsi="宋体" w:hint="eastAsia"/>
          <w:sz w:val="24"/>
          <w:szCs w:val="24"/>
        </w:rPr>
        <w:t>11日至12日</w:t>
      </w:r>
      <w:r w:rsidRPr="0041539D">
        <w:rPr>
          <w:rFonts w:ascii="宋体" w:eastAsia="宋体" w:hAnsi="宋体"/>
          <w:sz w:val="24"/>
          <w:szCs w:val="24"/>
        </w:rPr>
        <w:t>，</w:t>
      </w:r>
      <w:r w:rsidR="004B138F" w:rsidRPr="0041539D">
        <w:rPr>
          <w:rFonts w:ascii="宋体" w:eastAsia="宋体" w:hAnsi="宋体" w:hint="eastAsia"/>
          <w:sz w:val="24"/>
          <w:szCs w:val="24"/>
        </w:rPr>
        <w:t>学院研究生实践育人项目</w:t>
      </w:r>
      <w:r w:rsidR="00481527" w:rsidRPr="0041539D">
        <w:rPr>
          <w:rFonts w:ascii="宋体" w:eastAsia="宋体" w:hAnsi="宋体" w:hint="eastAsia"/>
          <w:sz w:val="24"/>
          <w:szCs w:val="24"/>
        </w:rPr>
        <w:t>组，在学院党委副书记沈有先，建筑系教授王炎松的率领下赴江西抚州实地考察，落实古村落文</w:t>
      </w:r>
      <w:r w:rsidR="0041539D">
        <w:rPr>
          <w:rFonts w:ascii="宋体" w:eastAsia="宋体" w:hAnsi="宋体" w:hint="eastAsia"/>
          <w:sz w:val="24"/>
          <w:szCs w:val="24"/>
        </w:rPr>
        <w:t>化考察及振兴策略的研究点工作。</w:t>
      </w:r>
      <w:r w:rsidR="00E40EDF" w:rsidRPr="0041539D">
        <w:rPr>
          <w:rFonts w:ascii="宋体" w:eastAsia="宋体" w:hAnsi="宋体" w:hint="eastAsia"/>
          <w:sz w:val="24"/>
          <w:szCs w:val="24"/>
        </w:rPr>
        <w:t>受</w:t>
      </w:r>
      <w:r w:rsidR="00481527" w:rsidRPr="0041539D">
        <w:rPr>
          <w:rFonts w:ascii="宋体" w:eastAsia="宋体" w:hAnsi="宋体" w:hint="eastAsia"/>
          <w:sz w:val="24"/>
          <w:szCs w:val="24"/>
        </w:rPr>
        <w:t>到江</w:t>
      </w:r>
      <w:r w:rsidR="00B2719E">
        <w:rPr>
          <w:rFonts w:ascii="宋体" w:eastAsia="宋体" w:hAnsi="宋体" w:hint="eastAsia"/>
          <w:sz w:val="24"/>
          <w:szCs w:val="24"/>
        </w:rPr>
        <w:t>西省抚州市金溪县县政府的高度重视，县长高连珠</w:t>
      </w:r>
      <w:r w:rsidR="00B2719E" w:rsidRPr="0041539D">
        <w:rPr>
          <w:rFonts w:ascii="宋体" w:eastAsia="宋体" w:hAnsi="宋体" w:hint="eastAsia"/>
          <w:sz w:val="24"/>
          <w:szCs w:val="24"/>
        </w:rPr>
        <w:t>接待并会见了项目组成员，</w:t>
      </w:r>
      <w:r w:rsidR="00481527" w:rsidRPr="0041539D">
        <w:rPr>
          <w:rFonts w:ascii="宋体" w:eastAsia="宋体" w:hAnsi="宋体" w:hint="eastAsia"/>
          <w:sz w:val="24"/>
          <w:szCs w:val="24"/>
        </w:rPr>
        <w:t>双方就实践育人的平台建设</w:t>
      </w:r>
      <w:r w:rsidR="00CB5BEC" w:rsidRPr="0041539D">
        <w:rPr>
          <w:rFonts w:ascii="宋体" w:eastAsia="宋体" w:hAnsi="宋体" w:hint="eastAsia"/>
          <w:sz w:val="24"/>
          <w:szCs w:val="24"/>
        </w:rPr>
        <w:t>及金溪县古村落的保护利用工作开展会谈，</w:t>
      </w:r>
      <w:r w:rsidR="00CB5BEC" w:rsidRPr="0041539D">
        <w:rPr>
          <w:rFonts w:ascii="宋体" w:eastAsia="宋体" w:hAnsi="宋体"/>
          <w:sz w:val="24"/>
          <w:szCs w:val="24"/>
        </w:rPr>
        <w:t>强调保护并</w:t>
      </w:r>
      <w:r w:rsidR="00CB5BEC" w:rsidRPr="0041539D">
        <w:rPr>
          <w:rFonts w:ascii="宋体" w:eastAsia="宋体" w:hAnsi="宋体" w:hint="eastAsia"/>
          <w:sz w:val="24"/>
          <w:szCs w:val="24"/>
        </w:rPr>
        <w:t>挖掘</w:t>
      </w:r>
      <w:r w:rsidR="00F375F1" w:rsidRPr="0041539D">
        <w:rPr>
          <w:rFonts w:ascii="宋体" w:eastAsia="宋体" w:hAnsi="宋体"/>
          <w:sz w:val="24"/>
          <w:szCs w:val="24"/>
        </w:rPr>
        <w:t>金溪古村落</w:t>
      </w:r>
      <w:r w:rsidR="00CB5BEC" w:rsidRPr="0041539D">
        <w:rPr>
          <w:rFonts w:ascii="宋体" w:eastAsia="宋体" w:hAnsi="宋体" w:hint="eastAsia"/>
          <w:sz w:val="24"/>
          <w:szCs w:val="24"/>
        </w:rPr>
        <w:t>建筑</w:t>
      </w:r>
      <w:r w:rsidR="00F375F1" w:rsidRPr="0041539D">
        <w:rPr>
          <w:rFonts w:ascii="宋体" w:eastAsia="宋体" w:hAnsi="宋体"/>
          <w:sz w:val="24"/>
          <w:szCs w:val="24"/>
        </w:rPr>
        <w:t>的价值，</w:t>
      </w:r>
      <w:r w:rsidR="00F375F1" w:rsidRPr="0041539D">
        <w:rPr>
          <w:rFonts w:ascii="宋体" w:eastAsia="宋体" w:hAnsi="宋体" w:hint="eastAsia"/>
          <w:sz w:val="24"/>
          <w:szCs w:val="24"/>
        </w:rPr>
        <w:t>构建</w:t>
      </w:r>
      <w:r w:rsidR="00CB5BEC" w:rsidRPr="0041539D">
        <w:rPr>
          <w:rFonts w:ascii="宋体" w:eastAsia="宋体" w:hAnsi="宋体" w:hint="eastAsia"/>
          <w:sz w:val="24"/>
          <w:szCs w:val="24"/>
        </w:rPr>
        <w:t>传承中国传统文化的</w:t>
      </w:r>
      <w:r w:rsidR="00F375F1" w:rsidRPr="0041539D">
        <w:rPr>
          <w:rFonts w:ascii="宋体" w:eastAsia="宋体" w:hAnsi="宋体"/>
          <w:sz w:val="24"/>
          <w:szCs w:val="24"/>
        </w:rPr>
        <w:t>大学生</w:t>
      </w:r>
      <w:r w:rsidR="00F375F1" w:rsidRPr="0041539D">
        <w:rPr>
          <w:rFonts w:ascii="宋体" w:eastAsia="宋体" w:hAnsi="宋体" w:hint="eastAsia"/>
          <w:sz w:val="24"/>
          <w:szCs w:val="24"/>
        </w:rPr>
        <w:t>教育</w:t>
      </w:r>
      <w:r w:rsidR="00F375F1" w:rsidRPr="0041539D">
        <w:rPr>
          <w:rFonts w:ascii="宋体" w:eastAsia="宋体" w:hAnsi="宋体"/>
          <w:sz w:val="24"/>
          <w:szCs w:val="24"/>
        </w:rPr>
        <w:t>研究基地，整合优势资源</w:t>
      </w:r>
      <w:r w:rsidR="00F375F1" w:rsidRPr="0041539D">
        <w:rPr>
          <w:rFonts w:ascii="宋体" w:eastAsia="宋体" w:hAnsi="宋体" w:hint="eastAsia"/>
          <w:sz w:val="24"/>
          <w:szCs w:val="24"/>
        </w:rPr>
        <w:t>，达到</w:t>
      </w:r>
      <w:r w:rsidR="004D5CDF" w:rsidRPr="0041539D">
        <w:rPr>
          <w:rFonts w:ascii="宋体" w:eastAsia="宋体" w:hAnsi="宋体" w:hint="eastAsia"/>
          <w:sz w:val="24"/>
          <w:szCs w:val="24"/>
        </w:rPr>
        <w:t>双方</w:t>
      </w:r>
      <w:r w:rsidR="00F375F1" w:rsidRPr="0041539D">
        <w:rPr>
          <w:rFonts w:ascii="宋体" w:eastAsia="宋体" w:hAnsi="宋体"/>
          <w:sz w:val="24"/>
          <w:szCs w:val="24"/>
        </w:rPr>
        <w:t>共赢的</w:t>
      </w:r>
      <w:r w:rsidR="004D5CDF" w:rsidRPr="0041539D">
        <w:rPr>
          <w:rFonts w:ascii="宋体" w:eastAsia="宋体" w:hAnsi="宋体" w:hint="eastAsia"/>
          <w:sz w:val="24"/>
          <w:szCs w:val="24"/>
        </w:rPr>
        <w:t>结果</w:t>
      </w:r>
      <w:r w:rsidR="004D5CDF" w:rsidRPr="0041539D">
        <w:rPr>
          <w:rFonts w:ascii="宋体" w:eastAsia="宋体" w:hAnsi="宋体"/>
          <w:sz w:val="24"/>
          <w:szCs w:val="24"/>
        </w:rPr>
        <w:t>。</w:t>
      </w:r>
      <w:r w:rsidR="00B2719E">
        <w:rPr>
          <w:rFonts w:ascii="宋体" w:eastAsia="宋体" w:hAnsi="宋体" w:hint="eastAsia"/>
          <w:sz w:val="24"/>
          <w:szCs w:val="24"/>
        </w:rPr>
        <w:t>金溪</w:t>
      </w:r>
      <w:r w:rsidR="00B2719E" w:rsidRPr="0041539D">
        <w:rPr>
          <w:rFonts w:ascii="宋体" w:eastAsia="宋体" w:hAnsi="宋体" w:hint="eastAsia"/>
          <w:sz w:val="24"/>
          <w:szCs w:val="24"/>
        </w:rPr>
        <w:t>县政协、县外办、县建设局、</w:t>
      </w:r>
      <w:r w:rsidR="00B2719E">
        <w:rPr>
          <w:rFonts w:ascii="宋体" w:eastAsia="宋体" w:hAnsi="宋体" w:hint="eastAsia"/>
          <w:sz w:val="24"/>
          <w:szCs w:val="24"/>
        </w:rPr>
        <w:t>县</w:t>
      </w:r>
      <w:r w:rsidR="00B2719E" w:rsidRPr="0041539D">
        <w:rPr>
          <w:rFonts w:ascii="宋体" w:eastAsia="宋体" w:hAnsi="宋体" w:hint="eastAsia"/>
          <w:sz w:val="24"/>
          <w:szCs w:val="24"/>
        </w:rPr>
        <w:t>文化局</w:t>
      </w:r>
      <w:r w:rsidR="00B2719E">
        <w:rPr>
          <w:rFonts w:ascii="宋体" w:eastAsia="宋体" w:hAnsi="宋体" w:hint="eastAsia"/>
          <w:sz w:val="24"/>
          <w:szCs w:val="24"/>
        </w:rPr>
        <w:t>的主要负责同志参加了会谈。</w:t>
      </w:r>
    </w:p>
    <w:p w:rsidR="00B90FF8" w:rsidRPr="0041539D" w:rsidRDefault="00D54D2F" w:rsidP="00B606ED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江西抚州市金溪县拥有古村落</w:t>
      </w:r>
      <w:r w:rsidR="00E40EDF" w:rsidRPr="0041539D">
        <w:rPr>
          <w:rFonts w:ascii="宋体" w:eastAsia="宋体" w:hAnsi="宋体" w:hint="eastAsia"/>
          <w:sz w:val="24"/>
          <w:szCs w:val="24"/>
        </w:rPr>
        <w:t>近百余个。</w:t>
      </w:r>
      <w:r w:rsidR="00CB5BEC" w:rsidRPr="0041539D">
        <w:rPr>
          <w:rFonts w:ascii="宋体" w:eastAsia="宋体" w:hAnsi="宋体" w:hint="eastAsia"/>
          <w:sz w:val="24"/>
          <w:szCs w:val="24"/>
        </w:rPr>
        <w:t>在</w:t>
      </w:r>
      <w:r w:rsidR="00E40EDF" w:rsidRPr="0041539D">
        <w:rPr>
          <w:rFonts w:ascii="宋体" w:eastAsia="宋体" w:hAnsi="宋体" w:hint="eastAsia"/>
          <w:sz w:val="24"/>
          <w:szCs w:val="24"/>
        </w:rPr>
        <w:t>金溪</w:t>
      </w:r>
      <w:r w:rsidR="00CB5BEC" w:rsidRPr="0041539D">
        <w:rPr>
          <w:rFonts w:ascii="宋体" w:eastAsia="宋体" w:hAnsi="宋体" w:hint="eastAsia"/>
          <w:sz w:val="24"/>
          <w:szCs w:val="24"/>
        </w:rPr>
        <w:t>县文化局王局长的陪同下，项目组用一天半时间</w:t>
      </w:r>
      <w:r w:rsidR="00E40EDF" w:rsidRPr="0041539D">
        <w:rPr>
          <w:rFonts w:ascii="宋体" w:eastAsia="宋体" w:hAnsi="宋体" w:hint="eastAsia"/>
          <w:sz w:val="24"/>
          <w:szCs w:val="24"/>
        </w:rPr>
        <w:t>重点考察了其中15个古村落，</w:t>
      </w:r>
      <w:r w:rsidR="006C03B5" w:rsidRPr="0041539D">
        <w:rPr>
          <w:rFonts w:ascii="宋体" w:eastAsia="宋体" w:hAnsi="宋体" w:hint="eastAsia"/>
          <w:sz w:val="24"/>
          <w:szCs w:val="24"/>
        </w:rPr>
        <w:t>并确定以金溪县</w:t>
      </w:r>
      <w:r w:rsidR="00B90FF8" w:rsidRPr="0041539D">
        <w:rPr>
          <w:rFonts w:ascii="宋体" w:eastAsia="宋体" w:hAnsi="宋体" w:hint="eastAsia"/>
          <w:sz w:val="24"/>
          <w:szCs w:val="24"/>
        </w:rPr>
        <w:t>古建筑密集的村落为实践</w:t>
      </w:r>
      <w:r w:rsidR="00E40EDF" w:rsidRPr="0041539D">
        <w:rPr>
          <w:rFonts w:ascii="宋体" w:eastAsia="宋体" w:hAnsi="宋体" w:hint="eastAsia"/>
          <w:sz w:val="24"/>
          <w:szCs w:val="24"/>
        </w:rPr>
        <w:t>点，开展研究生“</w:t>
      </w:r>
      <w:r w:rsidR="00B90FF8" w:rsidRPr="0041539D">
        <w:rPr>
          <w:rFonts w:ascii="宋体" w:eastAsia="宋体" w:hAnsi="宋体" w:hint="eastAsia"/>
          <w:sz w:val="24"/>
          <w:szCs w:val="24"/>
        </w:rPr>
        <w:t>中国情怀”的主题教育。</w:t>
      </w:r>
    </w:p>
    <w:p w:rsidR="006C03B5" w:rsidRPr="0041539D" w:rsidRDefault="00CB5BEC" w:rsidP="00B606ED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1539D">
        <w:rPr>
          <w:rFonts w:ascii="宋体" w:eastAsia="宋体" w:hAnsi="宋体" w:hint="eastAsia"/>
          <w:sz w:val="24"/>
          <w:szCs w:val="24"/>
        </w:rPr>
        <w:t>学院研究生实践育人项目为湖北省实践育人精品培育项目。该项目</w:t>
      </w:r>
      <w:r w:rsidR="003E09C1" w:rsidRPr="0041539D">
        <w:rPr>
          <w:rFonts w:ascii="宋体" w:eastAsia="宋体" w:hAnsi="宋体" w:hint="eastAsia"/>
          <w:sz w:val="24"/>
          <w:szCs w:val="24"/>
        </w:rPr>
        <w:t>依托武汉大学建筑系王炎松教授多年的江西乡土文化研究成果</w:t>
      </w:r>
      <w:r w:rsidR="00E67D26" w:rsidRPr="0041539D">
        <w:rPr>
          <w:rFonts w:ascii="宋体" w:eastAsia="宋体" w:hAnsi="宋体" w:hint="eastAsia"/>
          <w:sz w:val="24"/>
          <w:szCs w:val="24"/>
        </w:rPr>
        <w:t>组成研究生实践团队，运用实践调研、田野考察、信息技术等手段，调查研究江西历史名城、镇、村</w:t>
      </w:r>
      <w:r w:rsidR="003E09C1" w:rsidRPr="0041539D">
        <w:rPr>
          <w:rFonts w:ascii="宋体" w:eastAsia="宋体" w:hAnsi="宋体" w:hint="eastAsia"/>
          <w:sz w:val="24"/>
          <w:szCs w:val="24"/>
        </w:rPr>
        <w:t>等</w:t>
      </w:r>
      <w:r w:rsidR="00E67D26" w:rsidRPr="0041539D">
        <w:rPr>
          <w:rFonts w:ascii="宋体" w:eastAsia="宋体" w:hAnsi="宋体" w:hint="eastAsia"/>
          <w:sz w:val="24"/>
          <w:szCs w:val="24"/>
        </w:rPr>
        <w:t>传统村落，古建筑修缮等基本情况，提出古村落文化保护规划</w:t>
      </w:r>
      <w:r w:rsidR="006C03B5" w:rsidRPr="0041539D">
        <w:rPr>
          <w:rFonts w:ascii="宋体" w:eastAsia="宋体" w:hAnsi="宋体" w:hint="eastAsia"/>
          <w:sz w:val="24"/>
          <w:szCs w:val="24"/>
        </w:rPr>
        <w:t>方案，及与之相适应的地方发展与振兴策略，</w:t>
      </w:r>
      <w:r w:rsidR="003E09C1" w:rsidRPr="0041539D">
        <w:rPr>
          <w:rFonts w:ascii="宋体" w:eastAsia="宋体" w:hAnsi="宋体" w:hint="eastAsia"/>
          <w:sz w:val="24"/>
          <w:szCs w:val="24"/>
        </w:rPr>
        <w:t>帮助研究生们深入</w:t>
      </w:r>
      <w:r w:rsidR="006C03B5" w:rsidRPr="0041539D">
        <w:rPr>
          <w:rFonts w:ascii="宋体" w:eastAsia="宋体" w:hAnsi="宋体" w:hint="eastAsia"/>
          <w:sz w:val="24"/>
          <w:szCs w:val="24"/>
        </w:rPr>
        <w:t>乡村一线</w:t>
      </w:r>
      <w:r w:rsidR="003E09C1" w:rsidRPr="0041539D">
        <w:rPr>
          <w:rFonts w:ascii="宋体" w:eastAsia="宋体" w:hAnsi="宋体" w:hint="eastAsia"/>
          <w:sz w:val="24"/>
          <w:szCs w:val="24"/>
        </w:rPr>
        <w:t>，</w:t>
      </w:r>
      <w:r w:rsidR="00B90FF8" w:rsidRPr="0041539D">
        <w:rPr>
          <w:rFonts w:ascii="宋体" w:eastAsia="宋体" w:hAnsi="宋体" w:hint="eastAsia"/>
          <w:sz w:val="24"/>
          <w:szCs w:val="24"/>
        </w:rPr>
        <w:t>在实践中研究中国建筑，品味传统艺术，传承儒家精髓，</w:t>
      </w:r>
      <w:r w:rsidR="006C03B5" w:rsidRPr="0041539D">
        <w:rPr>
          <w:rFonts w:ascii="宋体" w:eastAsia="宋体" w:hAnsi="宋体" w:hint="eastAsia"/>
          <w:sz w:val="24"/>
          <w:szCs w:val="24"/>
        </w:rPr>
        <w:t>培养中国情怀，</w:t>
      </w:r>
      <w:r w:rsidR="00E67D26" w:rsidRPr="0041539D">
        <w:rPr>
          <w:rFonts w:ascii="宋体" w:eastAsia="宋体" w:hAnsi="宋体" w:hint="eastAsia"/>
          <w:sz w:val="24"/>
          <w:szCs w:val="24"/>
        </w:rPr>
        <w:t>担当</w:t>
      </w:r>
      <w:r w:rsidR="006C03B5" w:rsidRPr="0041539D">
        <w:rPr>
          <w:rFonts w:ascii="宋体" w:eastAsia="宋体" w:hAnsi="宋体" w:hint="eastAsia"/>
          <w:sz w:val="24"/>
          <w:szCs w:val="24"/>
        </w:rPr>
        <w:t>起</w:t>
      </w:r>
      <w:r w:rsidR="00B90FF8" w:rsidRPr="0041539D">
        <w:rPr>
          <w:rFonts w:ascii="宋体" w:eastAsia="宋体" w:hAnsi="宋体" w:hint="eastAsia"/>
          <w:sz w:val="24"/>
          <w:szCs w:val="24"/>
        </w:rPr>
        <w:t>振兴中国文化</w:t>
      </w:r>
      <w:r w:rsidR="00E67D26" w:rsidRPr="0041539D">
        <w:rPr>
          <w:rFonts w:ascii="宋体" w:eastAsia="宋体" w:hAnsi="宋体" w:hint="eastAsia"/>
          <w:sz w:val="24"/>
          <w:szCs w:val="24"/>
        </w:rPr>
        <w:t>的社会责任</w:t>
      </w:r>
      <w:r w:rsidR="006C03B5" w:rsidRPr="0041539D">
        <w:rPr>
          <w:rFonts w:ascii="宋体" w:eastAsia="宋体" w:hAnsi="宋体" w:hint="eastAsia"/>
          <w:sz w:val="24"/>
          <w:szCs w:val="24"/>
        </w:rPr>
        <w:t>。</w:t>
      </w:r>
    </w:p>
    <w:p w:rsidR="006C03B5" w:rsidRPr="0041539D" w:rsidRDefault="006C03B5" w:rsidP="00B606ED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1539D">
        <w:rPr>
          <w:rFonts w:ascii="宋体" w:eastAsia="宋体" w:hAnsi="宋体" w:hint="eastAsia"/>
          <w:sz w:val="24"/>
          <w:szCs w:val="24"/>
        </w:rPr>
        <w:t>考察期间，适逢</w:t>
      </w:r>
      <w:r w:rsidR="0041539D" w:rsidRPr="0041539D">
        <w:rPr>
          <w:rFonts w:ascii="宋体" w:eastAsia="宋体" w:hAnsi="宋体" w:hint="eastAsia"/>
          <w:sz w:val="24"/>
          <w:szCs w:val="24"/>
        </w:rPr>
        <w:t>抚州即将</w:t>
      </w:r>
      <w:r w:rsidR="0041539D" w:rsidRPr="0041539D">
        <w:rPr>
          <w:rFonts w:ascii="宋体" w:eastAsia="宋体" w:hAnsi="宋体" w:hint="eastAsia"/>
          <w:color w:val="000000"/>
          <w:sz w:val="24"/>
          <w:szCs w:val="24"/>
        </w:rPr>
        <w:t>举行汤显祖逝世400周年纪念活动暨第三届中国(抚州)汤显祖艺术节，应金溪县政府的邀请，项目组将派出若干研究生赴金溪参与志愿者活动，用实际行动</w:t>
      </w:r>
      <w:r w:rsidR="0041539D" w:rsidRPr="0041539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礼敬优秀传统文化，传承优秀民族精神，弘扬优秀文化自信。</w:t>
      </w:r>
    </w:p>
    <w:bookmarkEnd w:id="0"/>
    <w:p w:rsidR="008A791A" w:rsidRDefault="008A791A" w:rsidP="006C03B5">
      <w:pPr>
        <w:ind w:firstLineChars="200" w:firstLine="420"/>
        <w:jc w:val="left"/>
      </w:pPr>
      <w:r>
        <w:rPr>
          <w:noProof/>
        </w:rPr>
        <w:drawing>
          <wp:inline distT="0" distB="0" distL="0" distR="0">
            <wp:extent cx="5009322" cy="3042216"/>
            <wp:effectExtent l="0" t="0" r="1270" b="6350"/>
            <wp:docPr id="1" name="图片 1" descr="C:\Users\Administrator\Desktop\IMG_4790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4790_看图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381" cy="304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DF" w:rsidRPr="004D5CDF" w:rsidRDefault="004D5CDF" w:rsidP="009855A5">
      <w:pPr>
        <w:jc w:val="left"/>
      </w:pPr>
      <w:r>
        <w:rPr>
          <w:noProof/>
        </w:rPr>
        <w:lastRenderedPageBreak/>
        <w:drawing>
          <wp:inline distT="0" distB="0" distL="0" distR="0">
            <wp:extent cx="5263515" cy="3951605"/>
            <wp:effectExtent l="0" t="0" r="0" b="0"/>
            <wp:docPr id="2" name="图片 2" descr="C:\Users\Administrator\Desktop\IMG_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47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99" w:rsidRPr="004D5CDF" w:rsidRDefault="00330199" w:rsidP="00330199">
      <w:pPr>
        <w:ind w:firstLineChars="200" w:firstLine="420"/>
      </w:pPr>
    </w:p>
    <w:sectPr w:rsidR="00330199" w:rsidRPr="004D5CDF" w:rsidSect="002A7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22" w:rsidRDefault="005B3222" w:rsidP="004B138F">
      <w:r>
        <w:separator/>
      </w:r>
    </w:p>
  </w:endnote>
  <w:endnote w:type="continuationSeparator" w:id="0">
    <w:p w:rsidR="005B3222" w:rsidRDefault="005B3222" w:rsidP="004B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22" w:rsidRDefault="005B3222" w:rsidP="004B138F">
      <w:r>
        <w:separator/>
      </w:r>
    </w:p>
  </w:footnote>
  <w:footnote w:type="continuationSeparator" w:id="0">
    <w:p w:rsidR="005B3222" w:rsidRDefault="005B3222" w:rsidP="004B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57B"/>
    <w:rsid w:val="0003678E"/>
    <w:rsid w:val="00045498"/>
    <w:rsid w:val="001C1BDE"/>
    <w:rsid w:val="001E31E5"/>
    <w:rsid w:val="002A7BD6"/>
    <w:rsid w:val="00330199"/>
    <w:rsid w:val="003E09C1"/>
    <w:rsid w:val="0041539D"/>
    <w:rsid w:val="004421AD"/>
    <w:rsid w:val="0044457B"/>
    <w:rsid w:val="00481527"/>
    <w:rsid w:val="004B138F"/>
    <w:rsid w:val="004D5CDF"/>
    <w:rsid w:val="005B3222"/>
    <w:rsid w:val="005E1094"/>
    <w:rsid w:val="00644A8C"/>
    <w:rsid w:val="006C03B5"/>
    <w:rsid w:val="0083536B"/>
    <w:rsid w:val="00862A72"/>
    <w:rsid w:val="008A791A"/>
    <w:rsid w:val="009855A5"/>
    <w:rsid w:val="00B2719E"/>
    <w:rsid w:val="00B606ED"/>
    <w:rsid w:val="00B90FF8"/>
    <w:rsid w:val="00CB5BEC"/>
    <w:rsid w:val="00D203F3"/>
    <w:rsid w:val="00D54D2F"/>
    <w:rsid w:val="00E1502F"/>
    <w:rsid w:val="00E40EDF"/>
    <w:rsid w:val="00E67D26"/>
    <w:rsid w:val="00F3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51867C-40D0-43DE-87EA-4D8D1CCC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38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B138F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B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B138F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B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4B1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2016-09-14T11:30:00Z</dcterms:created>
  <dcterms:modified xsi:type="dcterms:W3CDTF">2016-09-17T11:06:00Z</dcterms:modified>
</cp:coreProperties>
</file>